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2C" w:rsidRDefault="008B302C" w:rsidP="008B302C">
      <w:pPr>
        <w:jc w:val="center"/>
        <w:rPr>
          <w:rFonts w:eastAsiaTheme="minorEastAsia" w:cs="Arial"/>
          <w:b/>
          <w:sz w:val="32"/>
          <w:szCs w:val="32"/>
          <w:lang w:eastAsia="ko-KR"/>
        </w:rPr>
      </w:pPr>
    </w:p>
    <w:p w:rsidR="001827DA" w:rsidRPr="008B302C" w:rsidRDefault="00414C8C" w:rsidP="008B302C">
      <w:pPr>
        <w:jc w:val="center"/>
        <w:rPr>
          <w:rFonts w:eastAsiaTheme="minorEastAsia" w:cs="Arial"/>
          <w:b/>
          <w:sz w:val="32"/>
          <w:szCs w:val="32"/>
          <w:lang w:eastAsia="ko-KR"/>
        </w:rPr>
      </w:pPr>
      <w:bookmarkStart w:id="0" w:name="_GoBack"/>
      <w:bookmarkEnd w:id="0"/>
      <w:r w:rsidRPr="008B302C">
        <w:rPr>
          <w:rFonts w:eastAsiaTheme="minorEastAsia" w:cs="Arial" w:hint="eastAsia"/>
          <w:b/>
          <w:sz w:val="32"/>
          <w:szCs w:val="32"/>
          <w:lang w:eastAsia="ko-KR"/>
        </w:rPr>
        <w:t>Non-woven Junior</w:t>
      </w:r>
      <w:r w:rsidR="001827DA" w:rsidRPr="008B302C">
        <w:rPr>
          <w:rFonts w:eastAsiaTheme="minorEastAsia" w:cs="Arial" w:hint="eastAsia"/>
          <w:b/>
          <w:sz w:val="32"/>
          <w:szCs w:val="32"/>
          <w:lang w:eastAsia="ko-KR"/>
        </w:rPr>
        <w:t xml:space="preserve"> Technical Engineer</w:t>
      </w:r>
    </w:p>
    <w:p w:rsidR="001827DA" w:rsidRDefault="001827DA" w:rsidP="001827DA">
      <w:pPr>
        <w:rPr>
          <w:rFonts w:eastAsiaTheme="minorEastAsia" w:cs="Arial"/>
          <w:b/>
          <w:szCs w:val="24"/>
          <w:lang w:eastAsia="ko-KR"/>
        </w:rPr>
      </w:pPr>
    </w:p>
    <w:p w:rsidR="001827DA" w:rsidRDefault="001827DA" w:rsidP="001827DA">
      <w:pPr>
        <w:rPr>
          <w:rFonts w:eastAsiaTheme="minorEastAsia" w:cs="Arial"/>
          <w:b/>
          <w:szCs w:val="24"/>
          <w:lang w:eastAsia="ko-KR"/>
        </w:rPr>
      </w:pPr>
      <w:r w:rsidRPr="00DC183A">
        <w:rPr>
          <w:rFonts w:cs="Arial"/>
          <w:b/>
          <w:szCs w:val="24"/>
          <w:highlight w:val="yellow"/>
        </w:rPr>
        <w:t>Key Accountabilities</w:t>
      </w:r>
    </w:p>
    <w:p w:rsidR="001827DA" w:rsidRPr="001827DA" w:rsidRDefault="001827DA" w:rsidP="001827DA">
      <w:pPr>
        <w:rPr>
          <w:rFonts w:eastAsiaTheme="minorEastAsia" w:cs="Arial"/>
          <w:b/>
          <w:szCs w:val="24"/>
          <w:lang w:eastAsia="ko-KR"/>
        </w:rPr>
      </w:pPr>
    </w:p>
    <w:p w:rsidR="001827DA" w:rsidRPr="001827DA" w:rsidRDefault="001827DA" w:rsidP="001827DA">
      <w:pPr>
        <w:pStyle w:val="a3"/>
        <w:numPr>
          <w:ilvl w:val="0"/>
          <w:numId w:val="1"/>
        </w:numPr>
        <w:ind w:leftChars="0"/>
        <w:rPr>
          <w:rFonts w:cs="Arial"/>
          <w:szCs w:val="24"/>
        </w:rPr>
      </w:pPr>
      <w:r w:rsidRPr="001827DA">
        <w:rPr>
          <w:rFonts w:cs="Arial"/>
          <w:szCs w:val="24"/>
        </w:rPr>
        <w:t>Partnering with Demand Generation in the Sales Process to identify customer needs and behaviors through Voice of the Customer to: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Pr="00362730">
        <w:rPr>
          <w:rFonts w:cs="Arial"/>
          <w:szCs w:val="24"/>
        </w:rPr>
        <w:t>uild knowledge of custo</w:t>
      </w:r>
      <w:r>
        <w:rPr>
          <w:rFonts w:cs="Arial"/>
          <w:szCs w:val="24"/>
        </w:rPr>
        <w:t>mer products and applications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362730">
        <w:rPr>
          <w:rFonts w:cs="Arial"/>
          <w:szCs w:val="24"/>
        </w:rPr>
        <w:t>rovide approp</w:t>
      </w:r>
      <w:r>
        <w:rPr>
          <w:rFonts w:cs="Arial"/>
          <w:szCs w:val="24"/>
        </w:rPr>
        <w:t>riate product recommendations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362730">
        <w:rPr>
          <w:rFonts w:cs="Arial"/>
          <w:szCs w:val="24"/>
        </w:rPr>
        <w:t xml:space="preserve">upport customer’s new </w:t>
      </w:r>
      <w:r>
        <w:rPr>
          <w:rFonts w:cs="Arial"/>
          <w:szCs w:val="24"/>
        </w:rPr>
        <w:t>product qualification process</w:t>
      </w:r>
    </w:p>
    <w:p w:rsidR="001827DA" w:rsidRPr="00362730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G</w:t>
      </w:r>
      <w:r w:rsidRPr="00362730">
        <w:rPr>
          <w:rFonts w:cs="Arial"/>
          <w:szCs w:val="24"/>
        </w:rPr>
        <w:t xml:space="preserve">row </w:t>
      </w:r>
      <w:proofErr w:type="spellStart"/>
      <w:r w:rsidRPr="00362730">
        <w:rPr>
          <w:rFonts w:cs="Arial"/>
          <w:szCs w:val="24"/>
        </w:rPr>
        <w:t>Bostik</w:t>
      </w:r>
      <w:proofErr w:type="spellEnd"/>
      <w:r w:rsidRPr="00362730">
        <w:rPr>
          <w:rFonts w:cs="Arial"/>
          <w:szCs w:val="24"/>
        </w:rPr>
        <w:t xml:space="preserve"> business in the hygiene market.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>Managing technical projects and leading problem resolution</w:t>
      </w:r>
      <w:r>
        <w:rPr>
          <w:rFonts w:cs="Arial"/>
          <w:szCs w:val="24"/>
        </w:rPr>
        <w:t xml:space="preserve"> through: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Developing </w:t>
      </w:r>
      <w:r w:rsidRPr="00362730">
        <w:rPr>
          <w:rFonts w:cs="Arial"/>
          <w:szCs w:val="24"/>
        </w:rPr>
        <w:t>a thorough understanding of the customer need/issue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Pr="00362730">
        <w:rPr>
          <w:rFonts w:cs="Arial"/>
          <w:szCs w:val="24"/>
        </w:rPr>
        <w:t>ffective and eff</w:t>
      </w:r>
      <w:r>
        <w:rPr>
          <w:rFonts w:cs="Arial"/>
          <w:szCs w:val="24"/>
        </w:rPr>
        <w:t xml:space="preserve">icient use of </w:t>
      </w:r>
      <w:proofErr w:type="spellStart"/>
      <w:r>
        <w:rPr>
          <w:rFonts w:cs="Arial"/>
          <w:szCs w:val="24"/>
        </w:rPr>
        <w:t>Bostik</w:t>
      </w:r>
      <w:proofErr w:type="spellEnd"/>
      <w:r>
        <w:rPr>
          <w:rFonts w:cs="Arial"/>
          <w:szCs w:val="24"/>
        </w:rPr>
        <w:t xml:space="preserve"> resources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362730">
        <w:rPr>
          <w:rFonts w:cs="Arial"/>
          <w:szCs w:val="24"/>
        </w:rPr>
        <w:t xml:space="preserve">oordination of </w:t>
      </w:r>
      <w:r>
        <w:rPr>
          <w:rFonts w:cs="Arial"/>
          <w:szCs w:val="24"/>
        </w:rPr>
        <w:t xml:space="preserve">support from </w:t>
      </w:r>
      <w:proofErr w:type="spellStart"/>
      <w:r>
        <w:rPr>
          <w:rFonts w:cs="Arial"/>
          <w:szCs w:val="24"/>
        </w:rPr>
        <w:t>Bostik</w:t>
      </w:r>
      <w:proofErr w:type="spellEnd"/>
      <w:r>
        <w:rPr>
          <w:rFonts w:cs="Arial"/>
          <w:szCs w:val="24"/>
        </w:rPr>
        <w:t xml:space="preserve"> processes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F</w:t>
      </w:r>
      <w:r w:rsidRPr="00362730">
        <w:rPr>
          <w:rFonts w:cs="Arial"/>
          <w:szCs w:val="24"/>
        </w:rPr>
        <w:t>acilitation of communication ac</w:t>
      </w:r>
      <w:r>
        <w:rPr>
          <w:rFonts w:cs="Arial"/>
          <w:szCs w:val="24"/>
        </w:rPr>
        <w:t>ross regions where applicable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R</w:t>
      </w:r>
      <w:r w:rsidRPr="00362730">
        <w:rPr>
          <w:rFonts w:cs="Arial"/>
          <w:szCs w:val="24"/>
        </w:rPr>
        <w:t>esponsiveness and commitment to timelines.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>Building trusting, sustainable relationships with customers</w:t>
      </w:r>
      <w:r>
        <w:rPr>
          <w:rFonts w:cs="Arial"/>
          <w:szCs w:val="24"/>
        </w:rPr>
        <w:t xml:space="preserve"> by: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362730">
        <w:rPr>
          <w:rFonts w:cs="Arial"/>
          <w:szCs w:val="24"/>
        </w:rPr>
        <w:t>upporting the customer’s technical training needs</w:t>
      </w:r>
      <w:r>
        <w:rPr>
          <w:rFonts w:cs="Arial"/>
          <w:szCs w:val="24"/>
        </w:rPr>
        <w:t xml:space="preserve"> at all levels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Pr="00362730">
        <w:rPr>
          <w:rFonts w:cs="Arial"/>
          <w:szCs w:val="24"/>
        </w:rPr>
        <w:t xml:space="preserve">ringing valued solutions through broad </w:t>
      </w:r>
      <w:r>
        <w:rPr>
          <w:rFonts w:cs="Arial"/>
          <w:szCs w:val="24"/>
        </w:rPr>
        <w:t>market and material knowledge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362730">
        <w:rPr>
          <w:rFonts w:cs="Arial"/>
          <w:szCs w:val="24"/>
        </w:rPr>
        <w:t xml:space="preserve">orking with </w:t>
      </w:r>
      <w:proofErr w:type="spellStart"/>
      <w:r w:rsidRPr="00362730">
        <w:rPr>
          <w:rFonts w:cs="Arial"/>
          <w:szCs w:val="24"/>
        </w:rPr>
        <w:t>Bostik</w:t>
      </w:r>
      <w:proofErr w:type="spellEnd"/>
      <w:r w:rsidRPr="00362730">
        <w:rPr>
          <w:rFonts w:cs="Arial"/>
          <w:szCs w:val="24"/>
        </w:rPr>
        <w:t xml:space="preserve"> processes </w:t>
      </w:r>
      <w:r>
        <w:rPr>
          <w:rFonts w:cs="Arial"/>
          <w:szCs w:val="24"/>
        </w:rPr>
        <w:t>to protect customer interests</w:t>
      </w:r>
    </w:p>
    <w:p w:rsidR="001827DA" w:rsidRDefault="001827DA" w:rsidP="001827DA">
      <w:pPr>
        <w:numPr>
          <w:ilvl w:val="1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362730">
        <w:rPr>
          <w:rFonts w:cs="Arial"/>
          <w:szCs w:val="24"/>
        </w:rPr>
        <w:t>roviding a consistent, positive customer experience.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>Conducting lab analysis as necessar</w:t>
      </w:r>
      <w:r>
        <w:rPr>
          <w:rFonts w:cs="Arial"/>
          <w:szCs w:val="24"/>
        </w:rPr>
        <w:t>y to meet customer commitments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 xml:space="preserve">Providing regulatory support to customers with </w:t>
      </w:r>
      <w:r>
        <w:rPr>
          <w:rFonts w:cs="Arial"/>
          <w:szCs w:val="24"/>
        </w:rPr>
        <w:t xml:space="preserve">the help of </w:t>
      </w:r>
      <w:proofErr w:type="spellStart"/>
      <w:r>
        <w:rPr>
          <w:rFonts w:cs="Arial"/>
          <w:szCs w:val="24"/>
        </w:rPr>
        <w:t>Bostik’s</w:t>
      </w:r>
      <w:proofErr w:type="spellEnd"/>
      <w:r>
        <w:rPr>
          <w:rFonts w:cs="Arial"/>
          <w:szCs w:val="24"/>
        </w:rPr>
        <w:t xml:space="preserve"> HSE group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>Owner of technical relationship with Allied Suppliers to stay current with industry developments an</w:t>
      </w:r>
      <w:r>
        <w:rPr>
          <w:rFonts w:cs="Arial"/>
          <w:szCs w:val="24"/>
        </w:rPr>
        <w:t>d market trends</w:t>
      </w:r>
    </w:p>
    <w:p w:rsid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 xml:space="preserve">Representative of </w:t>
      </w:r>
      <w:proofErr w:type="spellStart"/>
      <w:r w:rsidRPr="00362730">
        <w:rPr>
          <w:rFonts w:cs="Arial"/>
          <w:szCs w:val="24"/>
        </w:rPr>
        <w:t>Bostik</w:t>
      </w:r>
      <w:proofErr w:type="spellEnd"/>
      <w:r w:rsidRPr="00362730">
        <w:rPr>
          <w:rFonts w:cs="Arial"/>
          <w:szCs w:val="24"/>
        </w:rPr>
        <w:t xml:space="preserve"> technical interests at industry associations, trade shows, and regional councils to </w:t>
      </w:r>
      <w:r>
        <w:rPr>
          <w:rFonts w:cs="Arial"/>
          <w:szCs w:val="24"/>
        </w:rPr>
        <w:t xml:space="preserve">further </w:t>
      </w:r>
      <w:proofErr w:type="spellStart"/>
      <w:r>
        <w:rPr>
          <w:rFonts w:cs="Arial"/>
          <w:szCs w:val="24"/>
        </w:rPr>
        <w:t>Bostik</w:t>
      </w:r>
      <w:proofErr w:type="spellEnd"/>
      <w:r>
        <w:rPr>
          <w:rFonts w:cs="Arial"/>
          <w:szCs w:val="24"/>
        </w:rPr>
        <w:t xml:space="preserve"> brand image.</w:t>
      </w:r>
    </w:p>
    <w:p w:rsidR="00446763" w:rsidRP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362730">
        <w:rPr>
          <w:rFonts w:cs="Arial"/>
          <w:szCs w:val="24"/>
        </w:rPr>
        <w:t xml:space="preserve">Operating safely according to </w:t>
      </w:r>
      <w:proofErr w:type="spellStart"/>
      <w:r w:rsidRPr="00362730">
        <w:rPr>
          <w:rFonts w:cs="Arial"/>
          <w:szCs w:val="24"/>
        </w:rPr>
        <w:t>Bostik</w:t>
      </w:r>
      <w:proofErr w:type="spellEnd"/>
      <w:r w:rsidRPr="00362730">
        <w:rPr>
          <w:rFonts w:cs="Arial"/>
          <w:szCs w:val="24"/>
        </w:rPr>
        <w:t xml:space="preserve"> policies, procedures, and work instructions.  </w:t>
      </w:r>
    </w:p>
    <w:p w:rsidR="001827DA" w:rsidRP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1827DA">
        <w:rPr>
          <w:rFonts w:cs="Arial"/>
          <w:szCs w:val="24"/>
        </w:rPr>
        <w:t xml:space="preserve">Depends on person’s skill set, additional role and responsibility can be considered </w:t>
      </w:r>
    </w:p>
    <w:p w:rsidR="001827DA" w:rsidRPr="001827DA" w:rsidRDefault="001827DA" w:rsidP="001827DA">
      <w:pPr>
        <w:numPr>
          <w:ilvl w:val="0"/>
          <w:numId w:val="1"/>
        </w:numPr>
        <w:rPr>
          <w:rFonts w:cs="Arial"/>
          <w:szCs w:val="24"/>
        </w:rPr>
      </w:pPr>
      <w:r w:rsidRPr="001827DA">
        <w:rPr>
          <w:rFonts w:cs="Arial"/>
          <w:szCs w:val="24"/>
        </w:rPr>
        <w:t>Primary focus is Hygiene disposable NW related technical service work.</w:t>
      </w:r>
    </w:p>
    <w:p w:rsidR="001827DA" w:rsidRPr="001827DA" w:rsidRDefault="001827DA" w:rsidP="001827DA">
      <w:pPr>
        <w:pStyle w:val="a3"/>
        <w:numPr>
          <w:ilvl w:val="0"/>
          <w:numId w:val="1"/>
        </w:numPr>
        <w:ind w:leftChars="0"/>
        <w:rPr>
          <w:rFonts w:eastAsiaTheme="minorEastAsia"/>
          <w:lang w:eastAsia="ko-KR"/>
        </w:rPr>
      </w:pPr>
      <w:r w:rsidRPr="001827DA">
        <w:rPr>
          <w:rFonts w:eastAsiaTheme="minorEastAsia"/>
          <w:lang w:eastAsia="ko-KR"/>
        </w:rPr>
        <w:t>Asia Pacific region is in the scope and frequent travel in Asia Pacific</w:t>
      </w:r>
    </w:p>
    <w:p w:rsidR="001827DA" w:rsidRDefault="001827DA" w:rsidP="001827DA">
      <w:pPr>
        <w:rPr>
          <w:rFonts w:eastAsiaTheme="minorEastAsia"/>
          <w:lang w:eastAsia="ko-KR"/>
        </w:rPr>
      </w:pPr>
    </w:p>
    <w:p w:rsidR="001827DA" w:rsidRPr="001827DA" w:rsidRDefault="001827DA" w:rsidP="001827DA">
      <w:pPr>
        <w:rPr>
          <w:rFonts w:eastAsiaTheme="minorEastAsia"/>
          <w:b/>
          <w:lang w:eastAsia="ko-KR"/>
        </w:rPr>
      </w:pPr>
      <w:r w:rsidRPr="00DC183A">
        <w:rPr>
          <w:rFonts w:cs="Arial"/>
          <w:b/>
          <w:szCs w:val="24"/>
          <w:highlight w:val="yellow"/>
        </w:rPr>
        <w:t>Qualifications/ Experience Required</w:t>
      </w:r>
    </w:p>
    <w:p w:rsidR="001827DA" w:rsidRDefault="001827DA">
      <w:pPr>
        <w:rPr>
          <w:rFonts w:eastAsiaTheme="minorEastAsia"/>
          <w:lang w:eastAsia="ko-KR"/>
        </w:rPr>
      </w:pP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 w:rsidRPr="001827DA">
        <w:rPr>
          <w:rFonts w:eastAsiaTheme="minorEastAsia" w:hint="eastAsia"/>
          <w:lang w:val="en-AU" w:eastAsia="ko-KR"/>
        </w:rPr>
        <w:t>1.</w:t>
      </w:r>
      <w:r>
        <w:rPr>
          <w:rFonts w:eastAsiaTheme="minorEastAsia"/>
          <w:lang w:val="en-AU" w:eastAsia="ko-KR"/>
        </w:rPr>
        <w:t xml:space="preserve"> </w:t>
      </w:r>
      <w:r w:rsidRPr="001827DA">
        <w:rPr>
          <w:rFonts w:eastAsiaTheme="minorEastAsia"/>
          <w:lang w:val="en-AU" w:eastAsia="ko-KR"/>
        </w:rPr>
        <w:t>University degree in Chemistry, Engineering, Materials/Polymer Science or related technical field</w:t>
      </w:r>
    </w:p>
    <w:p w:rsidR="001827DA" w:rsidRPr="001827DA" w:rsidRDefault="001827DA" w:rsidP="001827DA">
      <w:pPr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2. </w:t>
      </w:r>
      <w:r w:rsidRPr="001827DA">
        <w:rPr>
          <w:rFonts w:eastAsiaTheme="minorEastAsia"/>
          <w:lang w:val="en-AU" w:eastAsia="ko-KR"/>
        </w:rPr>
        <w:t>Korean speaker and fluent in English (written and spoken)</w:t>
      </w:r>
    </w:p>
    <w:p w:rsidR="001827DA" w:rsidRPr="001827DA" w:rsidRDefault="001827DA" w:rsidP="001827DA">
      <w:pPr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3. </w:t>
      </w:r>
      <w:r w:rsidRPr="001827DA">
        <w:rPr>
          <w:rFonts w:eastAsiaTheme="minorEastAsia"/>
          <w:lang w:val="en-AU" w:eastAsia="ko-KR"/>
        </w:rPr>
        <w:t>Previous technical service experience, ideally in some aspect of the hygiene industry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4. </w:t>
      </w:r>
      <w:r w:rsidRPr="001827DA">
        <w:rPr>
          <w:rFonts w:eastAsiaTheme="minorEastAsia"/>
          <w:lang w:val="en-AU" w:eastAsia="ko-KR"/>
        </w:rPr>
        <w:t>Knowledge of practical rheology and other analytical testing as well as statistical data analysis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5. </w:t>
      </w:r>
      <w:r w:rsidRPr="001827DA">
        <w:rPr>
          <w:rFonts w:eastAsiaTheme="minorEastAsia"/>
          <w:lang w:val="en-AU" w:eastAsia="ko-KR"/>
        </w:rPr>
        <w:t>Ability to develop strong relationships with exte</w:t>
      </w:r>
      <w:r w:rsidR="00414C8C">
        <w:rPr>
          <w:rFonts w:eastAsiaTheme="minorEastAsia"/>
          <w:lang w:val="en-AU" w:eastAsia="ko-KR"/>
        </w:rPr>
        <w:t xml:space="preserve">rnal customers/allied supplier </w:t>
      </w:r>
      <w:r w:rsidRPr="001827DA">
        <w:rPr>
          <w:rFonts w:eastAsiaTheme="minorEastAsia"/>
          <w:lang w:val="en-AU" w:eastAsia="ko-KR"/>
        </w:rPr>
        <w:t>to build/maintain business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6. </w:t>
      </w:r>
      <w:r w:rsidRPr="001827DA">
        <w:rPr>
          <w:rFonts w:eastAsiaTheme="minorEastAsia"/>
          <w:lang w:val="en-AU" w:eastAsia="ko-KR"/>
        </w:rPr>
        <w:t>Ability to coordinate internal resources to meet customer needs and contribute to business success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7. </w:t>
      </w:r>
      <w:r w:rsidRPr="001827DA">
        <w:rPr>
          <w:rFonts w:eastAsiaTheme="minorEastAsia"/>
          <w:lang w:val="en-AU" w:eastAsia="ko-KR"/>
        </w:rPr>
        <w:t>Ability to contribute to strategy development for customer accounts/prospects to develop/maintain business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lastRenderedPageBreak/>
        <w:t xml:space="preserve">8. </w:t>
      </w:r>
      <w:r w:rsidRPr="001827DA">
        <w:rPr>
          <w:rFonts w:eastAsiaTheme="minorEastAsia"/>
          <w:lang w:val="en-AU" w:eastAsia="ko-KR"/>
        </w:rPr>
        <w:t>Someone that can engage the customer and understand the nature of the projects that they are working on</w:t>
      </w:r>
    </w:p>
    <w:p w:rsidR="001827DA" w:rsidRPr="001827DA" w:rsidRDefault="001827DA" w:rsidP="001827DA">
      <w:pPr>
        <w:ind w:left="220" w:hangingChars="100" w:hanging="22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9. </w:t>
      </w:r>
      <w:r>
        <w:rPr>
          <w:rFonts w:eastAsiaTheme="minorEastAsia"/>
          <w:lang w:val="en-AU" w:eastAsia="ko-KR"/>
        </w:rPr>
        <w:t xml:space="preserve">Needs to have </w:t>
      </w:r>
      <w:r w:rsidRPr="001827DA">
        <w:rPr>
          <w:rFonts w:eastAsiaTheme="minorEastAsia"/>
          <w:lang w:val="en-AU" w:eastAsia="ko-KR"/>
        </w:rPr>
        <w:t>a natural curiosity - seeking out information and detail that is not readily volunteered by the customer</w:t>
      </w:r>
    </w:p>
    <w:p w:rsidR="001827DA" w:rsidRPr="001827DA" w:rsidRDefault="001827DA" w:rsidP="001827DA">
      <w:pPr>
        <w:ind w:left="330" w:hangingChars="150" w:hanging="33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10. </w:t>
      </w:r>
      <w:r w:rsidRPr="001827DA">
        <w:rPr>
          <w:rFonts w:eastAsiaTheme="minorEastAsia"/>
          <w:lang w:val="en-AU" w:eastAsia="ko-KR"/>
        </w:rPr>
        <w:t xml:space="preserve">Demonstrate the ability to identify and align the right resources within </w:t>
      </w:r>
      <w:proofErr w:type="spellStart"/>
      <w:r w:rsidRPr="001827DA">
        <w:rPr>
          <w:rFonts w:eastAsiaTheme="minorEastAsia"/>
          <w:lang w:val="en-AU" w:eastAsia="ko-KR"/>
        </w:rPr>
        <w:t>Bostik</w:t>
      </w:r>
      <w:proofErr w:type="spellEnd"/>
      <w:r w:rsidRPr="001827DA">
        <w:rPr>
          <w:rFonts w:eastAsiaTheme="minorEastAsia"/>
          <w:lang w:val="en-AU" w:eastAsia="ko-KR"/>
        </w:rPr>
        <w:t xml:space="preserve"> to support these customer projects</w:t>
      </w:r>
    </w:p>
    <w:p w:rsidR="001827DA" w:rsidRDefault="001827DA" w:rsidP="001827DA">
      <w:pPr>
        <w:ind w:left="330" w:hangingChars="150" w:hanging="330"/>
        <w:rPr>
          <w:rFonts w:eastAsiaTheme="minorEastAsia"/>
          <w:lang w:val="en-AU" w:eastAsia="ko-KR"/>
        </w:rPr>
      </w:pPr>
      <w:r>
        <w:rPr>
          <w:rFonts w:eastAsiaTheme="minorEastAsia" w:hint="eastAsia"/>
          <w:lang w:val="en-AU" w:eastAsia="ko-KR"/>
        </w:rPr>
        <w:t xml:space="preserve">11. </w:t>
      </w:r>
      <w:r w:rsidRPr="001827DA">
        <w:rPr>
          <w:rFonts w:eastAsiaTheme="minorEastAsia"/>
          <w:lang w:val="en-AU" w:eastAsia="ko-KR"/>
        </w:rPr>
        <w:t>Ability and willingness to travel internationally from time to time to attend training and/or Key Account meetings</w:t>
      </w:r>
    </w:p>
    <w:p w:rsidR="001827DA" w:rsidRDefault="001827DA" w:rsidP="001827DA">
      <w:pPr>
        <w:ind w:left="330" w:hangingChars="150" w:hanging="330"/>
        <w:rPr>
          <w:rFonts w:eastAsiaTheme="minorEastAsia"/>
          <w:lang w:val="en-AU" w:eastAsia="ko-KR"/>
        </w:rPr>
      </w:pPr>
    </w:p>
    <w:p w:rsidR="001827DA" w:rsidRDefault="001827DA" w:rsidP="001827DA">
      <w:pPr>
        <w:ind w:left="330" w:hangingChars="150" w:hanging="330"/>
        <w:rPr>
          <w:rFonts w:eastAsiaTheme="minorEastAsia" w:hint="eastAsia"/>
          <w:b/>
          <w:lang w:val="en-AU" w:eastAsia="ko-KR"/>
        </w:rPr>
      </w:pPr>
      <w:r w:rsidRPr="00DC183A">
        <w:rPr>
          <w:rFonts w:eastAsiaTheme="minorEastAsia" w:hint="eastAsia"/>
          <w:b/>
          <w:highlight w:val="yellow"/>
          <w:lang w:val="en-AU" w:eastAsia="ko-KR"/>
        </w:rPr>
        <w:t xml:space="preserve">Working Place: Shanghai R&amp;D </w:t>
      </w:r>
      <w:proofErr w:type="spellStart"/>
      <w:r w:rsidRPr="00DC183A">
        <w:rPr>
          <w:rFonts w:eastAsiaTheme="minorEastAsia" w:hint="eastAsia"/>
          <w:b/>
          <w:highlight w:val="yellow"/>
          <w:lang w:val="en-AU" w:eastAsia="ko-KR"/>
        </w:rPr>
        <w:t>Center</w:t>
      </w:r>
      <w:proofErr w:type="spellEnd"/>
    </w:p>
    <w:p w:rsidR="00A71C3D" w:rsidRDefault="00A71C3D" w:rsidP="001827DA">
      <w:pPr>
        <w:ind w:left="330" w:hangingChars="150" w:hanging="330"/>
        <w:rPr>
          <w:rFonts w:eastAsiaTheme="minorEastAsia" w:hint="eastAsia"/>
          <w:b/>
          <w:lang w:val="en-AU" w:eastAsia="ko-KR"/>
        </w:rPr>
      </w:pPr>
    </w:p>
    <w:p w:rsidR="00A71C3D" w:rsidRDefault="00A71C3D" w:rsidP="001827DA">
      <w:pPr>
        <w:ind w:left="330" w:hangingChars="150" w:hanging="330"/>
        <w:rPr>
          <w:rFonts w:eastAsiaTheme="minorEastAsia" w:hint="eastAsia"/>
          <w:b/>
          <w:lang w:val="en-AU" w:eastAsia="ko-KR"/>
        </w:rPr>
      </w:pPr>
      <w:proofErr w:type="gramStart"/>
      <w:r>
        <w:rPr>
          <w:rFonts w:eastAsiaTheme="minorEastAsia"/>
          <w:b/>
          <w:highlight w:val="yellow"/>
          <w:lang w:val="en-AU" w:eastAsia="ko-KR"/>
        </w:rPr>
        <w:t>C</w:t>
      </w:r>
      <w:r>
        <w:rPr>
          <w:rFonts w:eastAsiaTheme="minorEastAsia" w:hint="eastAsia"/>
          <w:b/>
          <w:highlight w:val="yellow"/>
          <w:lang w:val="en-AU" w:eastAsia="ko-KR"/>
        </w:rPr>
        <w:t>ontact</w:t>
      </w:r>
      <w:r>
        <w:rPr>
          <w:rFonts w:eastAsiaTheme="minorEastAsia" w:hint="eastAsia"/>
          <w:b/>
          <w:lang w:val="en-AU" w:eastAsia="ko-KR"/>
        </w:rPr>
        <w:t xml:space="preserve"> :</w:t>
      </w:r>
      <w:proofErr w:type="gramEnd"/>
    </w:p>
    <w:p w:rsidR="00A71C3D" w:rsidRPr="00A71C3D" w:rsidRDefault="00A71C3D" w:rsidP="00A71C3D">
      <w:pPr>
        <w:ind w:leftChars="150" w:left="330" w:firstLineChars="50" w:firstLine="100"/>
        <w:rPr>
          <w:rFonts w:eastAsiaTheme="minorEastAsia"/>
          <w:b/>
          <w:sz w:val="22"/>
          <w:szCs w:val="22"/>
          <w:lang w:val="en-AU" w:eastAsia="ko-KR"/>
        </w:rPr>
      </w:pPr>
      <w:proofErr w:type="spellStart"/>
      <w:proofErr w:type="gramStart"/>
      <w:r w:rsidRPr="00A71C3D">
        <w:rPr>
          <w:rFonts w:cs="Arial"/>
          <w:sz w:val="22"/>
          <w:szCs w:val="22"/>
        </w:rPr>
        <w:t>Jeni</w:t>
      </w:r>
      <w:proofErr w:type="spellEnd"/>
      <w:r w:rsidRPr="00A71C3D">
        <w:rPr>
          <w:rFonts w:cs="Arial"/>
          <w:sz w:val="22"/>
          <w:szCs w:val="22"/>
        </w:rPr>
        <w:t xml:space="preserve"> Park </w:t>
      </w:r>
      <w:r w:rsidRPr="00A71C3D">
        <w:rPr>
          <w:rFonts w:cs="Arial"/>
          <w:sz w:val="22"/>
          <w:szCs w:val="22"/>
        </w:rPr>
        <w:br/>
        <w:t>HR &amp; Admin.</w:t>
      </w:r>
      <w:proofErr w:type="gramEnd"/>
      <w:r w:rsidRPr="00A71C3D">
        <w:rPr>
          <w:rFonts w:cs="Arial"/>
          <w:sz w:val="22"/>
          <w:szCs w:val="22"/>
        </w:rPr>
        <w:t xml:space="preserve"> Manager</w:t>
      </w:r>
      <w:r w:rsidRPr="00A71C3D">
        <w:rPr>
          <w:rFonts w:cs="Arial"/>
          <w:sz w:val="22"/>
          <w:szCs w:val="22"/>
        </w:rPr>
        <w:br/>
      </w:r>
      <w:proofErr w:type="spellStart"/>
      <w:r w:rsidRPr="00A71C3D">
        <w:rPr>
          <w:rFonts w:cs="Arial"/>
          <w:sz w:val="22"/>
          <w:szCs w:val="22"/>
        </w:rPr>
        <w:t>Bostik</w:t>
      </w:r>
      <w:proofErr w:type="spellEnd"/>
      <w:r w:rsidRPr="00A71C3D">
        <w:rPr>
          <w:rFonts w:cs="Arial"/>
          <w:sz w:val="22"/>
          <w:szCs w:val="22"/>
        </w:rPr>
        <w:t xml:space="preserve"> Korea Ltd. </w:t>
      </w:r>
      <w:r w:rsidRPr="00A71C3D">
        <w:rPr>
          <w:rFonts w:cs="Arial"/>
          <w:sz w:val="22"/>
          <w:szCs w:val="22"/>
        </w:rPr>
        <w:br/>
        <w:t xml:space="preserve">Office: +82-31-725-6610 </w:t>
      </w:r>
      <w:r w:rsidRPr="00A71C3D">
        <w:rPr>
          <w:rFonts w:cs="Arial"/>
          <w:sz w:val="22"/>
          <w:szCs w:val="22"/>
        </w:rPr>
        <w:br/>
      </w:r>
      <w:proofErr w:type="gramStart"/>
      <w:r w:rsidRPr="00A71C3D">
        <w:rPr>
          <w:rFonts w:cs="Arial"/>
          <w:sz w:val="22"/>
          <w:szCs w:val="22"/>
        </w:rPr>
        <w:t>Fax :</w:t>
      </w:r>
      <w:proofErr w:type="gramEnd"/>
      <w:r w:rsidRPr="00A71C3D">
        <w:rPr>
          <w:rFonts w:cs="Arial"/>
          <w:sz w:val="22"/>
          <w:szCs w:val="22"/>
        </w:rPr>
        <w:t xml:space="preserve"> +82-31-725-6699 </w:t>
      </w:r>
      <w:r w:rsidRPr="00A71C3D">
        <w:rPr>
          <w:rFonts w:cs="Arial"/>
          <w:sz w:val="22"/>
          <w:szCs w:val="22"/>
        </w:rPr>
        <w:br/>
        <w:t xml:space="preserve">Mobile: +82-10-3859-6125 </w:t>
      </w:r>
      <w:r w:rsidRPr="00A71C3D">
        <w:rPr>
          <w:rFonts w:cs="Arial"/>
          <w:sz w:val="22"/>
          <w:szCs w:val="22"/>
        </w:rPr>
        <w:br/>
        <w:t xml:space="preserve">E-mail: Jeni.Park@bostik.com </w:t>
      </w:r>
      <w:r w:rsidRPr="00A71C3D">
        <w:rPr>
          <w:rFonts w:cs="Arial"/>
          <w:sz w:val="22"/>
          <w:szCs w:val="22"/>
        </w:rPr>
        <w:br/>
        <w:t>Website : www.bostik.com</w:t>
      </w:r>
    </w:p>
    <w:sectPr w:rsidR="00A71C3D" w:rsidRPr="00A71C3D" w:rsidSect="00AD21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E9" w:rsidRDefault="00D003E9" w:rsidP="008B302C">
      <w:r>
        <w:separator/>
      </w:r>
    </w:p>
  </w:endnote>
  <w:endnote w:type="continuationSeparator" w:id="0">
    <w:p w:rsidR="00D003E9" w:rsidRDefault="00D003E9" w:rsidP="008B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E9" w:rsidRDefault="00D003E9" w:rsidP="008B302C">
      <w:r>
        <w:separator/>
      </w:r>
    </w:p>
  </w:footnote>
  <w:footnote w:type="continuationSeparator" w:id="0">
    <w:p w:rsidR="00D003E9" w:rsidRDefault="00D003E9" w:rsidP="008B3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2C" w:rsidRPr="008B302C" w:rsidRDefault="008B302C">
    <w:pPr>
      <w:pStyle w:val="a4"/>
      <w:rPr>
        <w:rFonts w:eastAsiaTheme="minorEastAsia"/>
        <w:lang w:eastAsia="ko-KR"/>
      </w:rPr>
    </w:pPr>
    <w:r>
      <w:rPr>
        <w:noProof/>
        <w:lang w:eastAsia="ko-KR"/>
      </w:rPr>
      <w:drawing>
        <wp:inline distT="0" distB="0" distL="0" distR="0">
          <wp:extent cx="1737783" cy="700617"/>
          <wp:effectExtent l="0" t="0" r="0" b="4445"/>
          <wp:docPr id="1389" name="그림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" name="그림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783" cy="700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CD8"/>
    <w:multiLevelType w:val="hybridMultilevel"/>
    <w:tmpl w:val="855223C4"/>
    <w:lvl w:ilvl="0" w:tplc="7AE06984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CD0665"/>
    <w:multiLevelType w:val="hybridMultilevel"/>
    <w:tmpl w:val="307C4DB8"/>
    <w:lvl w:ilvl="0" w:tplc="9F96B6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44A3CBF"/>
    <w:multiLevelType w:val="hybridMultilevel"/>
    <w:tmpl w:val="AC7EF2EE"/>
    <w:lvl w:ilvl="0" w:tplc="5A4A2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7DA"/>
    <w:rsid w:val="001827DA"/>
    <w:rsid w:val="00414C8C"/>
    <w:rsid w:val="00446763"/>
    <w:rsid w:val="008B302C"/>
    <w:rsid w:val="00A71C3D"/>
    <w:rsid w:val="00AD214D"/>
    <w:rsid w:val="00D003E9"/>
    <w:rsid w:val="00DC183A"/>
    <w:rsid w:val="00E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A"/>
    <w:pPr>
      <w:spacing w:after="0" w:line="240" w:lineRule="auto"/>
      <w:jc w:val="left"/>
    </w:pPr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1827DA"/>
    <w:pPr>
      <w:keepNext/>
      <w:outlineLvl w:val="0"/>
    </w:pPr>
    <w:rPr>
      <w:b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DA"/>
    <w:pPr>
      <w:ind w:leftChars="400" w:left="800"/>
    </w:pPr>
  </w:style>
  <w:style w:type="character" w:customStyle="1" w:styleId="1Char">
    <w:name w:val="제목 1 Char"/>
    <w:basedOn w:val="a0"/>
    <w:link w:val="1"/>
    <w:rsid w:val="001827DA"/>
    <w:rPr>
      <w:rFonts w:ascii="Arial" w:eastAsia="MS Mincho" w:hAnsi="Arial" w:cs="Times New Roman"/>
      <w:b/>
      <w:kern w:val="0"/>
      <w:sz w:val="24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8B30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B302C"/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a5">
    <w:name w:val="footer"/>
    <w:basedOn w:val="a"/>
    <w:link w:val="Char0"/>
    <w:uiPriority w:val="99"/>
    <w:unhideWhenUsed/>
    <w:rsid w:val="008B30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B302C"/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B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B302C"/>
    <w:rPr>
      <w:rFonts w:asciiTheme="majorHAnsi" w:eastAsiaTheme="majorEastAsia" w:hAnsiTheme="majorHAnsi" w:cstheme="majorBidi"/>
      <w:spacing w:val="-1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A"/>
    <w:pPr>
      <w:spacing w:after="0" w:line="240" w:lineRule="auto"/>
      <w:jc w:val="left"/>
    </w:pPr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1827DA"/>
    <w:pPr>
      <w:keepNext/>
      <w:outlineLvl w:val="0"/>
    </w:pPr>
    <w:rPr>
      <w:b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DA"/>
    <w:pPr>
      <w:ind w:leftChars="400" w:left="800"/>
    </w:pPr>
  </w:style>
  <w:style w:type="character" w:customStyle="1" w:styleId="1Char">
    <w:name w:val="제목 1 Char"/>
    <w:basedOn w:val="a0"/>
    <w:link w:val="1"/>
    <w:rsid w:val="001827DA"/>
    <w:rPr>
      <w:rFonts w:ascii="Arial" w:eastAsia="MS Mincho" w:hAnsi="Arial" w:cs="Times New Roman"/>
      <w:b/>
      <w:kern w:val="0"/>
      <w:sz w:val="24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8B30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B302C"/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a5">
    <w:name w:val="footer"/>
    <w:basedOn w:val="a"/>
    <w:link w:val="Char0"/>
    <w:uiPriority w:val="99"/>
    <w:unhideWhenUsed/>
    <w:rsid w:val="008B30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B302C"/>
    <w:rPr>
      <w:rFonts w:ascii="Arial" w:eastAsia="MS Mincho" w:hAnsi="Arial" w:cs="Times New Roman"/>
      <w:spacing w:val="-10"/>
      <w:kern w:val="0"/>
      <w:sz w:val="24"/>
      <w:szCs w:val="20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B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B302C"/>
    <w:rPr>
      <w:rFonts w:asciiTheme="majorHAnsi" w:eastAsiaTheme="majorEastAsia" w:hAnsiTheme="majorHAnsi" w:cstheme="majorBidi"/>
      <w:spacing w:val="-1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J0393600</dc:creator>
  <cp:lastModifiedBy>이명천</cp:lastModifiedBy>
  <cp:revision>2</cp:revision>
  <dcterms:created xsi:type="dcterms:W3CDTF">2013-08-01T05:31:00Z</dcterms:created>
  <dcterms:modified xsi:type="dcterms:W3CDTF">2013-08-01T05:31:00Z</dcterms:modified>
</cp:coreProperties>
</file>