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2ACF4" w14:textId="6B435D81" w:rsidR="0095622A" w:rsidRDefault="008D755E">
      <w:pPr>
        <w:pStyle w:val="a3"/>
        <w:pBdr>
          <w:top w:val="none" w:sz="2" w:space="4" w:color="000000"/>
          <w:left w:val="none" w:sz="2" w:space="1" w:color="000000"/>
          <w:bottom w:val="none" w:sz="2" w:space="4" w:color="000000"/>
          <w:right w:val="none" w:sz="2" w:space="1" w:color="000000"/>
        </w:pBdr>
      </w:pPr>
      <w:bookmarkStart w:id="0" w:name="_GoBack"/>
      <w:bookmarkEnd w:id="0"/>
      <w:r>
        <w:rPr>
          <w:b/>
        </w:rPr>
        <w:t>&lt;KVC 202</w:t>
      </w:r>
      <w:r w:rsidR="00915402">
        <w:rPr>
          <w:rFonts w:hint="eastAsia"/>
          <w:b/>
        </w:rPr>
        <w:t>5</w:t>
      </w:r>
      <w:r>
        <w:rPr>
          <w:b/>
        </w:rPr>
        <w:t>_abstract_template&gt;</w:t>
      </w:r>
    </w:p>
    <w:p w14:paraId="607F900E" w14:textId="77777777" w:rsidR="0095622A" w:rsidRDefault="008D755E">
      <w:pPr>
        <w:pStyle w:val="a3"/>
        <w:pBdr>
          <w:top w:val="none" w:sz="2" w:space="4" w:color="000000"/>
          <w:left w:val="none" w:sz="2" w:space="1" w:color="000000"/>
          <w:bottom w:val="none" w:sz="2" w:space="4" w:color="000000"/>
          <w:right w:val="none" w:sz="2" w:space="1" w:color="000000"/>
        </w:pBdr>
        <w:wordWrap/>
        <w:spacing w:before="24" w:line="240" w:lineRule="auto"/>
        <w:ind w:left="2414" w:right="2418"/>
        <w:jc w:val="center"/>
      </w:pPr>
      <w:r>
        <w:rPr>
          <w:rFonts w:ascii="Times New Roman"/>
          <w:b/>
          <w:sz w:val="28"/>
        </w:rPr>
        <w:t>Title (bold, 14-points)</w:t>
      </w:r>
    </w:p>
    <w:p w14:paraId="18C648FF" w14:textId="77777777" w:rsidR="0095622A" w:rsidRDefault="008D755E">
      <w:pPr>
        <w:pStyle w:val="a3"/>
        <w:pBdr>
          <w:top w:val="none" w:sz="2" w:space="4" w:color="000000"/>
          <w:left w:val="none" w:sz="2" w:space="1" w:color="000000"/>
          <w:bottom w:val="none" w:sz="2" w:space="4" w:color="000000"/>
          <w:right w:val="none" w:sz="2" w:space="1" w:color="000000"/>
        </w:pBdr>
        <w:wordWrap/>
        <w:spacing w:after="120" w:line="440" w:lineRule="exact"/>
        <w:ind w:right="1700" w:firstLine="1540"/>
        <w:jc w:val="center"/>
      </w:pPr>
      <w:r>
        <w:rPr>
          <w:rFonts w:ascii="Times New Roman"/>
          <w:sz w:val="22"/>
          <w:u w:val="single"/>
        </w:rPr>
        <w:t>Aut</w:t>
      </w:r>
      <w:r>
        <w:rPr>
          <w:rFonts w:ascii="Times New Roman"/>
          <w:sz w:val="24"/>
          <w:u w:val="single"/>
        </w:rPr>
        <w:t>hor 1</w:t>
      </w:r>
      <w:r>
        <w:rPr>
          <w:rFonts w:ascii="Times New Roman"/>
          <w:sz w:val="24"/>
        </w:rPr>
        <w:t>, Author 2 and Author 3* (12-points; underlined for a speaker; asterisk for corresponding authors)</w:t>
      </w:r>
    </w:p>
    <w:p w14:paraId="09EB254C" w14:textId="77777777" w:rsidR="0095622A" w:rsidRDefault="008D755E">
      <w:pPr>
        <w:pStyle w:val="a3"/>
        <w:pBdr>
          <w:top w:val="none" w:sz="2" w:space="4" w:color="000000"/>
          <w:left w:val="none" w:sz="2" w:space="1" w:color="000000"/>
          <w:bottom w:val="none" w:sz="2" w:space="4" w:color="000000"/>
          <w:right w:val="none" w:sz="2" w:space="1" w:color="000000"/>
        </w:pBdr>
        <w:spacing w:line="312" w:lineRule="auto"/>
      </w:pPr>
      <w:r>
        <w:rPr>
          <w:rFonts w:ascii="Times New Roman"/>
          <w:sz w:val="24"/>
        </w:rPr>
        <w:t xml:space="preserve">Faculty of Materials Technology, Vietnam National University, 268 Ly </w:t>
      </w:r>
      <w:proofErr w:type="spellStart"/>
      <w:r>
        <w:rPr>
          <w:rFonts w:ascii="Times New Roman"/>
          <w:sz w:val="24"/>
        </w:rPr>
        <w:t>Thoung</w:t>
      </w:r>
      <w:proofErr w:type="spellEnd"/>
      <w:r>
        <w:rPr>
          <w:rFonts w:ascii="Times New Roman"/>
          <w:sz w:val="24"/>
        </w:rPr>
        <w:t xml:space="preserve"> </w:t>
      </w:r>
      <w:proofErr w:type="spellStart"/>
      <w:r>
        <w:rPr>
          <w:rFonts w:ascii="Times New Roman"/>
          <w:sz w:val="24"/>
        </w:rPr>
        <w:t>Kiet</w:t>
      </w:r>
      <w:proofErr w:type="spellEnd"/>
      <w:r>
        <w:rPr>
          <w:rFonts w:ascii="Times New Roman"/>
          <w:sz w:val="24"/>
        </w:rPr>
        <w:t xml:space="preserve"> St. Dist. 10, Ho Chi Minh City, Vietnam (12-points)</w:t>
      </w:r>
    </w:p>
    <w:p w14:paraId="1D02931A" w14:textId="77777777" w:rsidR="0095622A" w:rsidRDefault="008D755E">
      <w:pPr>
        <w:pStyle w:val="a3"/>
        <w:pBdr>
          <w:top w:val="none" w:sz="2" w:space="4" w:color="000000"/>
          <w:left w:val="none" w:sz="2" w:space="1" w:color="000000"/>
          <w:bottom w:val="none" w:sz="2" w:space="4" w:color="000000"/>
          <w:right w:val="none" w:sz="2" w:space="1" w:color="000000"/>
        </w:pBdr>
        <w:wordWrap/>
        <w:spacing w:before="100" w:after="100" w:line="240" w:lineRule="auto"/>
        <w:ind w:firstLine="360"/>
        <w:jc w:val="center"/>
      </w:pPr>
      <w:r>
        <w:rPr>
          <w:rFonts w:ascii="Times New Roman"/>
          <w:sz w:val="24"/>
        </w:rPr>
        <w:t>E-mail: OOO@OOO.edu.vn (12-points)</w:t>
      </w:r>
    </w:p>
    <w:p w14:paraId="06D212A8" w14:textId="77777777" w:rsidR="0095622A" w:rsidRDefault="0095622A">
      <w:pPr>
        <w:pStyle w:val="a3"/>
        <w:pBdr>
          <w:top w:val="none" w:sz="2" w:space="4" w:color="000000"/>
          <w:left w:val="none" w:sz="2" w:space="1" w:color="000000"/>
          <w:bottom w:val="none" w:sz="2" w:space="4" w:color="000000"/>
          <w:right w:val="none" w:sz="2" w:space="1" w:color="000000"/>
        </w:pBdr>
        <w:wordWrap/>
        <w:spacing w:before="100" w:after="100" w:line="240" w:lineRule="auto"/>
        <w:ind w:firstLine="360"/>
        <w:jc w:val="center"/>
      </w:pPr>
    </w:p>
    <w:p w14:paraId="44227213" w14:textId="77777777" w:rsidR="0095622A" w:rsidRDefault="008D755E">
      <w:pPr>
        <w:pStyle w:val="a3"/>
        <w:pBdr>
          <w:top w:val="none" w:sz="2" w:space="4" w:color="000000"/>
          <w:left w:val="none" w:sz="2" w:space="1" w:color="000000"/>
          <w:bottom w:val="none" w:sz="2" w:space="4" w:color="000000"/>
          <w:right w:val="none" w:sz="2" w:space="1" w:color="000000"/>
        </w:pBdr>
        <w:wordWrap/>
        <w:spacing w:before="100" w:after="100" w:line="240" w:lineRule="auto"/>
      </w:pPr>
      <w:r>
        <w:rPr>
          <w:rFonts w:ascii="Times New Roman"/>
          <w:sz w:val="24"/>
        </w:rPr>
        <w:t xml:space="preserve">Researchers, who contribute to KVC 2024 conference by invited, oral, or poster presentation, are requested to submit one-page abstract of A4 size with this template. The abstract is written in clear English. Figures, tables, captions, and references are properly located within the abstract. The file name should be a speaker name. The submitted abstract will be printed in black and white. </w:t>
      </w:r>
    </w:p>
    <w:p w14:paraId="787F21D5" w14:textId="77777777" w:rsidR="0095622A" w:rsidRDefault="0095622A">
      <w:pPr>
        <w:pStyle w:val="a3"/>
        <w:pBdr>
          <w:top w:val="none" w:sz="2" w:space="4" w:color="000000"/>
          <w:left w:val="none" w:sz="2" w:space="1" w:color="000000"/>
          <w:bottom w:val="none" w:sz="2" w:space="4" w:color="000000"/>
          <w:right w:val="none" w:sz="2" w:space="1" w:color="000000"/>
        </w:pBdr>
        <w:wordWrap/>
        <w:spacing w:before="100" w:after="100" w:line="240" w:lineRule="auto"/>
        <w:ind w:left="420" w:hanging="420"/>
      </w:pPr>
    </w:p>
    <w:p w14:paraId="4041EDE7" w14:textId="77777777" w:rsidR="0095622A" w:rsidRDefault="008D755E">
      <w:pPr>
        <w:pStyle w:val="a3"/>
        <w:pBdr>
          <w:top w:val="none" w:sz="2" w:space="4" w:color="000000"/>
          <w:left w:val="none" w:sz="2" w:space="1" w:color="000000"/>
          <w:bottom w:val="none" w:sz="2" w:space="4" w:color="000000"/>
          <w:right w:val="none" w:sz="2" w:space="1" w:color="000000"/>
        </w:pBdr>
        <w:wordWrap/>
        <w:spacing w:before="100" w:after="100" w:line="240" w:lineRule="auto"/>
        <w:ind w:left="420" w:hanging="420"/>
      </w:pPr>
      <w:r>
        <w:rPr>
          <w:rFonts w:ascii="Times New Roman"/>
          <w:sz w:val="24"/>
        </w:rPr>
        <w:t xml:space="preserve">Abstract size: 21 </w:t>
      </w:r>
      <w:r>
        <w:rPr>
          <w:rFonts w:ascii="Times New Roman"/>
          <w:sz w:val="24"/>
        </w:rPr>
        <w:t>×</w:t>
      </w:r>
      <w:r>
        <w:rPr>
          <w:rFonts w:ascii="Times New Roman"/>
          <w:sz w:val="24"/>
        </w:rPr>
        <w:t xml:space="preserve"> 29.7 cm (A4 size) with 20 mm margins on left, right, top, ad bottom sides</w:t>
      </w:r>
    </w:p>
    <w:p w14:paraId="3C5084C5" w14:textId="77777777" w:rsidR="0095622A" w:rsidRDefault="008D755E">
      <w:pPr>
        <w:pStyle w:val="a3"/>
        <w:pBdr>
          <w:top w:val="none" w:sz="2" w:space="4" w:color="000000"/>
          <w:left w:val="none" w:sz="2" w:space="1" w:color="000000"/>
          <w:bottom w:val="none" w:sz="2" w:space="4" w:color="000000"/>
          <w:right w:val="none" w:sz="2" w:space="1" w:color="000000"/>
        </w:pBdr>
        <w:wordWrap/>
        <w:spacing w:before="100" w:after="100" w:line="240" w:lineRule="auto"/>
        <w:ind w:left="420" w:hanging="420"/>
      </w:pPr>
      <w:r>
        <w:rPr>
          <w:rFonts w:ascii="Times New Roman"/>
          <w:sz w:val="24"/>
        </w:rPr>
        <w:t>Spacing: single line spacing.</w:t>
      </w:r>
    </w:p>
    <w:p w14:paraId="780248D6" w14:textId="77777777" w:rsidR="0095622A" w:rsidRDefault="008D755E">
      <w:pPr>
        <w:pStyle w:val="a3"/>
        <w:pBdr>
          <w:top w:val="none" w:sz="2" w:space="4" w:color="000000"/>
          <w:left w:val="none" w:sz="2" w:space="1" w:color="000000"/>
          <w:bottom w:val="none" w:sz="2" w:space="4" w:color="000000"/>
          <w:right w:val="none" w:sz="2" w:space="1" w:color="000000"/>
        </w:pBdr>
        <w:wordWrap/>
        <w:spacing w:before="100" w:after="100" w:line="240" w:lineRule="auto"/>
        <w:ind w:left="420" w:hanging="420"/>
      </w:pPr>
      <w:r>
        <w:rPr>
          <w:rFonts w:ascii="Times New Roman"/>
          <w:sz w:val="24"/>
        </w:rPr>
        <w:t>Font: 12-point Times New Roman</w:t>
      </w:r>
    </w:p>
    <w:p w14:paraId="0AB140B1" w14:textId="77777777" w:rsidR="0095622A" w:rsidRDefault="0095622A">
      <w:pPr>
        <w:pStyle w:val="a3"/>
        <w:pBdr>
          <w:top w:val="none" w:sz="2" w:space="4" w:color="000000"/>
          <w:left w:val="none" w:sz="2" w:space="1" w:color="000000"/>
          <w:bottom w:val="none" w:sz="2" w:space="4" w:color="000000"/>
          <w:right w:val="none" w:sz="2" w:space="1" w:color="000000"/>
        </w:pBdr>
        <w:wordWrap/>
        <w:spacing w:before="10" w:line="240" w:lineRule="auto"/>
      </w:pPr>
    </w:p>
    <w:p w14:paraId="4D0B7F05" w14:textId="77777777" w:rsidR="0095622A" w:rsidRDefault="008D755E">
      <w:pPr>
        <w:pStyle w:val="a3"/>
        <w:pBdr>
          <w:top w:val="none" w:sz="2" w:space="4" w:color="000000"/>
          <w:left w:val="none" w:sz="2" w:space="1" w:color="000000"/>
          <w:bottom w:val="none" w:sz="2" w:space="4" w:color="000000"/>
          <w:right w:val="none" w:sz="2" w:space="1" w:color="000000"/>
        </w:pBdr>
        <w:wordWrap/>
        <w:spacing w:before="10" w:line="240" w:lineRule="auto"/>
      </w:pPr>
      <w:r>
        <w:rPr>
          <w:rFonts w:ascii="Times New Roman"/>
          <w:sz w:val="24"/>
        </w:rPr>
        <w:t>References</w:t>
      </w:r>
    </w:p>
    <w:p w14:paraId="4D14CFE9" w14:textId="77777777" w:rsidR="0095622A" w:rsidRDefault="008D755E">
      <w:pPr>
        <w:pStyle w:val="a3"/>
        <w:pBdr>
          <w:top w:val="none" w:sz="2" w:space="4" w:color="000000"/>
          <w:left w:val="none" w:sz="2" w:space="1" w:color="000000"/>
          <w:bottom w:val="none" w:sz="2" w:space="4" w:color="000000"/>
          <w:right w:val="none" w:sz="2" w:space="1" w:color="000000"/>
        </w:pBdr>
        <w:wordWrap/>
        <w:spacing w:before="10" w:line="240" w:lineRule="auto"/>
      </w:pPr>
      <w:r>
        <w:rPr>
          <w:rFonts w:ascii="Times New Roman"/>
          <w:sz w:val="24"/>
        </w:rPr>
        <w:t>[1] Author names, journal name, volume (issue), first page-last page, year.</w:t>
      </w:r>
    </w:p>
    <w:p w14:paraId="32790978" w14:textId="77777777" w:rsidR="0095622A" w:rsidRDefault="0095622A">
      <w:pPr>
        <w:pStyle w:val="a3"/>
        <w:pBdr>
          <w:top w:val="none" w:sz="2" w:space="4" w:color="000000"/>
          <w:left w:val="none" w:sz="2" w:space="1" w:color="000000"/>
          <w:bottom w:val="none" w:sz="2" w:space="4" w:color="000000"/>
          <w:right w:val="none" w:sz="2" w:space="1" w:color="000000"/>
        </w:pBdr>
        <w:wordWrap/>
        <w:spacing w:before="10" w:line="240" w:lineRule="auto"/>
      </w:pPr>
    </w:p>
    <w:p w14:paraId="390CAEFE" w14:textId="21EF6E93" w:rsidR="0095622A" w:rsidRDefault="008D755E">
      <w:pPr>
        <w:pStyle w:val="a3"/>
        <w:pBdr>
          <w:top w:val="none" w:sz="2" w:space="4" w:color="000000"/>
          <w:left w:val="none" w:sz="2" w:space="1" w:color="000000"/>
          <w:bottom w:val="none" w:sz="2" w:space="4" w:color="000000"/>
          <w:right w:val="none" w:sz="2" w:space="1" w:color="000000"/>
        </w:pBdr>
        <w:spacing w:line="480" w:lineRule="auto"/>
      </w:pPr>
      <w:r>
        <w:t xml:space="preserve">                </w:t>
      </w:r>
    </w:p>
    <w:p w14:paraId="36A221B0" w14:textId="77777777" w:rsidR="0095622A" w:rsidRDefault="0095622A">
      <w:pPr>
        <w:pStyle w:val="a3"/>
        <w:pBdr>
          <w:top w:val="none" w:sz="2" w:space="4" w:color="000000"/>
          <w:left w:val="none" w:sz="2" w:space="1" w:color="000000"/>
          <w:bottom w:val="none" w:sz="2" w:space="4" w:color="000000"/>
          <w:right w:val="none" w:sz="2" w:space="1" w:color="000000"/>
        </w:pBdr>
      </w:pPr>
    </w:p>
    <w:p w14:paraId="04F3277F" w14:textId="77777777" w:rsidR="0095622A" w:rsidRDefault="008D755E">
      <w:pPr>
        <w:pStyle w:val="a3"/>
        <w:pBdr>
          <w:top w:val="none" w:sz="2" w:space="4" w:color="000000"/>
          <w:left w:val="none" w:sz="2" w:space="1" w:color="000000"/>
          <w:bottom w:val="none" w:sz="2" w:space="4" w:color="000000"/>
          <w:right w:val="none" w:sz="2" w:space="1" w:color="000000"/>
        </w:pBdr>
        <w:spacing w:line="480" w:lineRule="auto"/>
      </w:pPr>
      <w:r>
        <w:rPr>
          <w:noProof/>
        </w:rPr>
        <mc:AlternateContent>
          <mc:Choice Requires="wps">
            <w:drawing>
              <wp:anchor distT="0" distB="0" distL="114935" distR="114935" simplePos="0" relativeHeight="6" behindDoc="0" locked="0" layoutInCell="0" allowOverlap="1" wp14:anchorId="28210B04" wp14:editId="16B06721">
                <wp:simplePos x="0" y="0"/>
                <wp:positionH relativeFrom="column">
                  <wp:posOffset>2875915</wp:posOffset>
                </wp:positionH>
                <wp:positionV relativeFrom="line">
                  <wp:posOffset>48260</wp:posOffset>
                </wp:positionV>
                <wp:extent cx="2583815" cy="626110"/>
                <wp:effectExtent l="14605" t="15240" r="11430" b="6350"/>
                <wp:wrapSquare wrapText="bothSides"/>
                <wp:docPr id="2" name="_x1477733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815" cy="6261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A07106" w14:textId="77777777" w:rsidR="0095622A" w:rsidRDefault="008D755E">
                            <w:pPr>
                              <w:pStyle w:val="a3"/>
                              <w:pBdr>
                                <w:top w:val="none" w:sz="2" w:space="4" w:color="000000"/>
                                <w:left w:val="none" w:sz="2" w:space="1" w:color="000000"/>
                                <w:bottom w:val="none" w:sz="2" w:space="4" w:color="000000"/>
                                <w:right w:val="none" w:sz="2" w:space="1" w:color="000000"/>
                              </w:pBdr>
                              <w:snapToGrid w:val="0"/>
                            </w:pPr>
                            <w:r>
                              <w:rPr>
                                <w:rFonts w:ascii="함초롬바탕"/>
                              </w:rPr>
                              <w:t xml:space="preserve">  </w:t>
                            </w:r>
                          </w:p>
                          <w:p w14:paraId="091CC754" w14:textId="77777777" w:rsidR="0095622A" w:rsidRDefault="008D755E">
                            <w:pPr>
                              <w:pStyle w:val="a3"/>
                              <w:pBdr>
                                <w:top w:val="none" w:sz="2" w:space="4" w:color="000000"/>
                                <w:left w:val="none" w:sz="2" w:space="1" w:color="000000"/>
                                <w:bottom w:val="none" w:sz="2" w:space="4" w:color="000000"/>
                                <w:right w:val="none" w:sz="2" w:space="1" w:color="000000"/>
                              </w:pBdr>
                              <w:wordWrap/>
                              <w:snapToGrid w:val="0"/>
                              <w:spacing w:line="240" w:lineRule="auto"/>
                              <w:jc w:val="center"/>
                            </w:pPr>
                            <w:r>
                              <w:rPr>
                                <w:rFonts w:ascii="Times New Roman"/>
                                <w:sz w:val="24"/>
                              </w:rPr>
                              <w:t>Figure</w:t>
                            </w: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8210B04" id="_x1477733475" o:spid="_x0000_s1026" style="position:absolute;left:0;text-align:left;margin-left:226.45pt;margin-top:3.8pt;width:203.45pt;height:49.3pt;z-index:6;visibility:visible;mso-wrap-style:square;mso-width-percent:0;mso-height-percent:0;mso-wrap-distance-left:9.05pt;mso-wrap-distance-top:0;mso-wrap-distance-right:9.05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IVofQIAAAgFAAAOAAAAZHJzL2Uyb0RvYy54bWysVE2P2yAQvVfqf0DcE3/E+VhrnVUUJ1Wl&#10;bbvStueKYByjYqBAYm+r/vcOOMlmu5eqqg+YgWF4b+YNt3d9K9CRGcuVLHAyjjFikqqKy32Bv3ze&#10;jhYYWUdkRYSSrMBPzOK75ds3t53OWaoaJSpmEASRNu90gRvndB5FljasJXasNJOwWSvTEgem2UeV&#10;IR1Eb0WUxvEs6pSptFGUWQur5bCJlyF+XTPqPtW1ZQ6JAgM2F0YTxp0fo+UtyfeG6IbTEwzyDyha&#10;wiVceglVEkfQwfBXoVpOjbKqdmOq2kjVNacscAA2SfwHm8eGaBa4QHKsvqTJ/r+w9OPxwSBeFTjF&#10;SJIWSvS1T7L5fD6ZZPOpz0+nbQ5uj/rBeIZW3yv6zSKp1g2Re7YyRnUNIxWgSrx/9OKANywcRbvu&#10;g6ogPDk4FVLV16b1ASEJqA8VebpUhPUOUVhMp4vJIpliRGFvls6SJJQsIvn5tDbWvWOqRX5SYAMV&#10;D9HJ8d46j4bkZxd/mVRbLkSoupCoA8jpPI7DCasEr/xuYGn2u7Uw6Ei8cMIXuAH/a7eWO5Cv4G2B&#10;Fxcnkvt0bGQVrnGEi2EOUIT0wYEdgDvNBpn8vIlvNovNIhtl6WwzyuKyHK2262w02ybzaTkp1+sy&#10;+eVxJlne8Kpi0kM9SzbJ/k4Sp+YZxHYR7QtK9pr5NnyvmUcvYYQ0A6vzP7ALOvClHyTk+l0PCfF6&#10;2KnqCRRh1NCO8HzApFHmB0YdtGKB7fcDMQwj8V6CqiYzSC307rVhro3dtUEkhVAFdhgN07Ub+v2g&#10;Dd83cFMylFuvQIlbHkTyjOqkX2i3QOb0NPh+vraD1/MDtvwNAAD//wMAUEsDBBQABgAIAAAAIQCr&#10;yuBE3wAAAAkBAAAPAAAAZHJzL2Rvd25yZXYueG1sTI/RToQwEEXfTfyHZkx8MW6R7CIgZWM2+mJi&#10;VPQDBjoLRNoi7S6sX+/4pI+Te3Ln3GK7mEEcafK9swpuVhEIso3TvW0VfLw/XqcgfECrcXCWFJzI&#10;w7Y8Pysw1262b3SsQiu4xPocFXQhjLmUvunIoF+5kSxnezcZDHxOrdQTzlxuBhlHUSIN9pY/dDjS&#10;rqPmszoYBQ/u9bnavazn/dVXWuske/o+ISp1ebHc34EItIQ/GH71WR1KdqrdwWovBgXrTZwxquA2&#10;AcF5usl4Ss1glMQgy0L+X1D+AAAA//8DAFBLAQItABQABgAIAAAAIQC2gziS/gAAAOEBAAATAAAA&#10;AAAAAAAAAAAAAAAAAABbQ29udGVudF9UeXBlc10ueG1sUEsBAi0AFAAGAAgAAAAhADj9If/WAAAA&#10;lAEAAAsAAAAAAAAAAAAAAAAALwEAAF9yZWxzLy5yZWxzUEsBAi0AFAAGAAgAAAAhAEJkhWh9AgAA&#10;CAUAAA4AAAAAAAAAAAAAAAAALgIAAGRycy9lMm9Eb2MueG1sUEsBAi0AFAAGAAgAAAAhAKvK4ETf&#10;AAAACQEAAA8AAAAAAAAAAAAAAAAA1wQAAGRycy9kb3ducmV2LnhtbFBLBQYAAAAABAAEAPMAAADj&#10;BQAAAAA=&#10;" o:allowincell="f" filled="f" strokeweight="1pt">
                <v:textbox style="mso-fit-shape-to-text:t" inset="1mm,1mm,1mm,1mm">
                  <w:txbxContent>
                    <w:p w14:paraId="3FA07106" w14:textId="77777777" w:rsidR="0095622A" w:rsidRDefault="008D755E">
                      <w:pPr>
                        <w:pStyle w:val="a3"/>
                        <w:pBdr>
                          <w:top w:val="none" w:sz="2" w:space="4" w:color="000000"/>
                          <w:left w:val="none" w:sz="2" w:space="1" w:color="000000"/>
                          <w:bottom w:val="none" w:sz="2" w:space="4" w:color="000000"/>
                          <w:right w:val="none" w:sz="2" w:space="1" w:color="000000"/>
                        </w:pBdr>
                        <w:snapToGrid w:val="0"/>
                      </w:pPr>
                      <w:r>
                        <w:rPr>
                          <w:rFonts w:ascii="함초롬바탕"/>
                        </w:rPr>
                        <w:t xml:space="preserve">  </w:t>
                      </w:r>
                    </w:p>
                    <w:p w14:paraId="091CC754" w14:textId="77777777" w:rsidR="0095622A" w:rsidRDefault="008D755E">
                      <w:pPr>
                        <w:pStyle w:val="a3"/>
                        <w:pBdr>
                          <w:top w:val="none" w:sz="2" w:space="4" w:color="000000"/>
                          <w:left w:val="none" w:sz="2" w:space="1" w:color="000000"/>
                          <w:bottom w:val="none" w:sz="2" w:space="4" w:color="000000"/>
                          <w:right w:val="none" w:sz="2" w:space="1" w:color="000000"/>
                        </w:pBdr>
                        <w:wordWrap/>
                        <w:snapToGrid w:val="0"/>
                        <w:spacing w:line="240" w:lineRule="auto"/>
                        <w:jc w:val="center"/>
                      </w:pPr>
                      <w:r>
                        <w:rPr>
                          <w:rFonts w:ascii="Times New Roman"/>
                          <w:sz w:val="24"/>
                        </w:rPr>
                        <w:t>Figure</w:t>
                      </w:r>
                    </w:p>
                  </w:txbxContent>
                </v:textbox>
                <w10:wrap type="square" anchory="line"/>
              </v:rect>
            </w:pict>
          </mc:Fallback>
        </mc:AlternateContent>
      </w:r>
      <w:r>
        <w:rPr>
          <w:noProof/>
        </w:rPr>
        <mc:AlternateContent>
          <mc:Choice Requires="wps">
            <w:drawing>
              <wp:anchor distT="0" distB="0" distL="114935" distR="114935" simplePos="0" relativeHeight="7" behindDoc="0" locked="0" layoutInCell="0" allowOverlap="1" wp14:anchorId="08712C31" wp14:editId="78B9070C">
                <wp:simplePos x="0" y="0"/>
                <wp:positionH relativeFrom="page">
                  <wp:posOffset>3018155</wp:posOffset>
                </wp:positionH>
                <wp:positionV relativeFrom="line">
                  <wp:posOffset>539750</wp:posOffset>
                </wp:positionV>
                <wp:extent cx="3355975" cy="613410"/>
                <wp:effectExtent l="0" t="1905" r="0" b="3810"/>
                <wp:wrapSquare wrapText="bothSides"/>
                <wp:docPr id="1" name="_x1477733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61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1C71D" w14:textId="77777777" w:rsidR="0095622A" w:rsidRDefault="008D755E">
                            <w:pPr>
                              <w:pStyle w:val="a3"/>
                              <w:pBdr>
                                <w:top w:val="none" w:sz="2" w:space="4" w:color="000000"/>
                                <w:left w:val="none" w:sz="2" w:space="1" w:color="000000"/>
                                <w:bottom w:val="none" w:sz="2" w:space="4" w:color="000000"/>
                                <w:right w:val="none" w:sz="2" w:space="1" w:color="000000"/>
                              </w:pBdr>
                              <w:snapToGrid w:val="0"/>
                            </w:pPr>
                            <w:r>
                              <w:rPr>
                                <w:rFonts w:ascii="함초롬바탕"/>
                              </w:rPr>
                              <w:t xml:space="preserve">  </w:t>
                            </w:r>
                          </w:p>
                          <w:p w14:paraId="4060554A" w14:textId="5E43F1D3" w:rsidR="0095622A" w:rsidRDefault="008D755E">
                            <w:pPr>
                              <w:pStyle w:val="a3"/>
                              <w:pBdr>
                                <w:top w:val="none" w:sz="2" w:space="4" w:color="000000"/>
                                <w:left w:val="none" w:sz="2" w:space="1" w:color="000000"/>
                                <w:bottom w:val="none" w:sz="2" w:space="4" w:color="000000"/>
                                <w:right w:val="none" w:sz="2" w:space="1" w:color="000000"/>
                              </w:pBdr>
                              <w:wordWrap/>
                              <w:snapToGrid w:val="0"/>
                              <w:spacing w:line="240" w:lineRule="auto"/>
                              <w:jc w:val="center"/>
                            </w:pPr>
                            <w:r>
                              <w:rPr>
                                <w:rFonts w:ascii="Times New Roman"/>
                                <w:sz w:val="24"/>
                              </w:rPr>
                              <w:t xml:space="preserve">            Fig. 1. KVC 202</w:t>
                            </w:r>
                            <w:r w:rsidR="00604715">
                              <w:rPr>
                                <w:rFonts w:ascii="Times New Roman" w:hint="eastAsia"/>
                                <w:sz w:val="24"/>
                              </w:rPr>
                              <w:t>5</w:t>
                            </w:r>
                            <w:r>
                              <w:rPr>
                                <w:rFonts w:ascii="Times New Roman"/>
                                <w:sz w:val="24"/>
                              </w:rPr>
                              <w:t xml:space="preserve"> conference</w:t>
                            </w: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8712C31" id="_x1477733477" o:spid="_x0000_s1027" style="position:absolute;left:0;text-align:left;margin-left:237.65pt;margin-top:42.5pt;width:264.25pt;height:48.3pt;z-index:7;visibility:visible;mso-wrap-style:square;mso-width-percent:0;mso-height-percent:0;mso-wrap-distance-left:9.05pt;mso-wrap-distance-top:0;mso-wrap-distance-right:9.05pt;mso-wrap-distance-bottom:0;mso-position-horizontal:absolute;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KucswIAALgFAAAOAAAAZHJzL2Uyb0RvYy54bWysVE2P2yAQvVfqf0Dcvbbjj8TWOqvdOK4q&#10;bduVtj1XxMYxqg0ukDjbqv+9A873Xqq2HBADw2Nm3mNu73Zdi7ZUKiZ4hv0bDyPKS1Exvs7wl8+F&#10;M8NIacIr0gpOM/xCFb6bv31zO/QpnYhGtBWVCEC4Soc+w43Wfeq6qmxoR9SN6CmHw1rIjmgw5dqt&#10;JBkAvWvdiefF7iBk1UtRUqVgNx8P8dzi1zUt9ae6VlSjNsMQm7aztPPKzO78lqRrSfqGlfswyF9E&#10;0RHG4dEjVE40QRvJXkF1rJRCiVrflKJzRV2zktocIBvfu8rmuSE9tblAcVR/LJP6f7Dlx+2TRKwC&#10;7jDipAOKvu78cDqdBgHMpj5Dr1Jwe+6fpMlQ9Y+i/KYQF4uG8DW9l1IMDSUVROUbf/figjEUXEWr&#10;4YOoAJ5stLCl2tWyM4BQBLSzjLwcGaE7jUrYDIIoSqYRRiWcxX4Q+pYyl6SH271U+h0VHTKLDEtg&#10;3KKT7aPSJhqSHlzMY1wUrG0t6y2/2ADHcQfehqvmzERhSfyZeMlytpyFTjiJl07o5blzXyxCJy78&#10;aZQH+WKR+7/Mu36YNqyqKDfPHATlh39G2F7aoxSOklKiZZWBMyEpuV4tWom2BARd2GFrDicnN/cy&#10;DFsEyOUqJX8Seg+TxCni2dQJizBykqk3czw/eUhiL0zCvLhM6ZFx+u8poSHDSTSJLEtnQV/l5tnx&#10;OjeSdkxDy2hZl+HZ0YmkRoJLXllqNWHtuD4rhQn/VAqg+0C0FazR6Kh1vVvt9j8CwIx+V6J6AQVL&#10;AQKDJgLtDhaNkD8wGqB1ZFh93xBJMWrfc/gFQQxhQa85N+S5sTo3CC8BKsMao3G50GN/2vSSrRt4&#10;yR9L1d/DzymYFfUpqv1/g/Zgc9u3MtN/zm3rdWq4898AAAD//wMAUEsDBBQABgAIAAAAIQBPj3V4&#10;4AAAAAsBAAAPAAAAZHJzL2Rvd25yZXYueG1sTI/BTsMwDIbvSLxDZCRuLBmjWylNpwmJC4LDBkPi&#10;ljWmrWic0GRb4enxTnCz5U+/v79cjq4XBxxi50nDdKJAINXedtRoeH15uMpBxGTImt4TavjGCMvq&#10;/Kw0hfVHWuNhkxrBIRQLo6FNKRRSxrpFZ+LEByS+ffjBmcTr0Eg7mCOHu15eKzWXznTEH1oT8L7F&#10;+nOzdxrweevfMwqPq4C5uW2+nt5+1lHry4txdQci4Zj+YDjpszpU7LTze7JR9BpuFtmMUQ15xp1O&#10;gFIzLrPjKZ/OQVal/N+h+gUAAP//AwBQSwECLQAUAAYACAAAACEAtoM4kv4AAADhAQAAEwAAAAAA&#10;AAAAAAAAAAAAAAAAW0NvbnRlbnRfVHlwZXNdLnhtbFBLAQItABQABgAIAAAAIQA4/SH/1gAAAJQB&#10;AAALAAAAAAAAAAAAAAAAAC8BAABfcmVscy8ucmVsc1BLAQItABQABgAIAAAAIQA3cKucswIAALgF&#10;AAAOAAAAAAAAAAAAAAAAAC4CAABkcnMvZTJvRG9jLnhtbFBLAQItABQABgAIAAAAIQBPj3V44AAA&#10;AAsBAAAPAAAAAAAAAAAAAAAAAA0FAABkcnMvZG93bnJldi54bWxQSwUGAAAAAAQABADzAAAAGgYA&#10;AAAA&#10;" o:allowincell="f" filled="f" stroked="f">
                <v:textbox style="mso-fit-shape-to-text:t" inset="1mm,1mm,1mm,1mm">
                  <w:txbxContent>
                    <w:p w14:paraId="13A1C71D" w14:textId="77777777" w:rsidR="0095622A" w:rsidRDefault="008D755E">
                      <w:pPr>
                        <w:pStyle w:val="a3"/>
                        <w:pBdr>
                          <w:top w:val="none" w:sz="2" w:space="4" w:color="000000"/>
                          <w:left w:val="none" w:sz="2" w:space="1" w:color="000000"/>
                          <w:bottom w:val="none" w:sz="2" w:space="4" w:color="000000"/>
                          <w:right w:val="none" w:sz="2" w:space="1" w:color="000000"/>
                        </w:pBdr>
                        <w:snapToGrid w:val="0"/>
                      </w:pPr>
                      <w:r>
                        <w:rPr>
                          <w:rFonts w:ascii="함초롬바탕"/>
                        </w:rPr>
                        <w:t xml:space="preserve">  </w:t>
                      </w:r>
                    </w:p>
                    <w:p w14:paraId="4060554A" w14:textId="5E43F1D3" w:rsidR="0095622A" w:rsidRDefault="008D755E">
                      <w:pPr>
                        <w:pStyle w:val="a3"/>
                        <w:pBdr>
                          <w:top w:val="none" w:sz="2" w:space="4" w:color="000000"/>
                          <w:left w:val="none" w:sz="2" w:space="1" w:color="000000"/>
                          <w:bottom w:val="none" w:sz="2" w:space="4" w:color="000000"/>
                          <w:right w:val="none" w:sz="2" w:space="1" w:color="000000"/>
                        </w:pBdr>
                        <w:wordWrap/>
                        <w:snapToGrid w:val="0"/>
                        <w:spacing w:line="240" w:lineRule="auto"/>
                        <w:jc w:val="center"/>
                      </w:pPr>
                      <w:r>
                        <w:rPr>
                          <w:rFonts w:ascii="Times New Roman"/>
                          <w:sz w:val="24"/>
                        </w:rPr>
                        <w:t xml:space="preserve">            Fig. 1. KVC 202</w:t>
                      </w:r>
                      <w:r w:rsidR="00604715">
                        <w:rPr>
                          <w:rFonts w:ascii="Times New Roman" w:hint="eastAsia"/>
                          <w:sz w:val="24"/>
                        </w:rPr>
                        <w:t>5</w:t>
                      </w:r>
                      <w:r>
                        <w:rPr>
                          <w:rFonts w:ascii="Times New Roman"/>
                          <w:sz w:val="24"/>
                        </w:rPr>
                        <w:t xml:space="preserve"> conference</w:t>
                      </w:r>
                    </w:p>
                  </w:txbxContent>
                </v:textbox>
                <w10:wrap type="square" anchorx="page" anchory="line"/>
              </v:rect>
            </w:pict>
          </mc:Fallback>
        </mc:AlternateContent>
      </w:r>
    </w:p>
    <w:sectPr w:rsidR="0095622A">
      <w:endnotePr>
        <w:numFmt w:val="decimal"/>
      </w:endnotePr>
      <w:pgSz w:w="11906" w:h="16838"/>
      <w:pgMar w:top="1700" w:right="1134" w:bottom="1700" w:left="1134" w:header="850" w:footer="85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함초롬바탕">
    <w:panose1 w:val="02030604000101010101"/>
    <w:charset w:val="81"/>
    <w:family w:val="roman"/>
    <w:pitch w:val="variable"/>
    <w:sig w:usb0="F7002EFF" w:usb1="19DFFFFF" w:usb2="001BFDD7" w:usb3="00000000" w:csb0="001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22A"/>
    <w:rsid w:val="004A29EE"/>
    <w:rsid w:val="00604715"/>
    <w:rsid w:val="00650F5B"/>
    <w:rsid w:val="0073767F"/>
    <w:rsid w:val="007E7EE8"/>
    <w:rsid w:val="008D755E"/>
    <w:rsid w:val="00915402"/>
    <w:rsid w:val="009519F1"/>
    <w:rsid w:val="0095622A"/>
    <w:rsid w:val="00AC76DB"/>
    <w:rsid w:val="00AD3CF2"/>
    <w:rsid w:val="00B0353B"/>
    <w:rsid w:val="00B21ADA"/>
    <w:rsid w:val="00C31CA5"/>
    <w:rsid w:val="00DE3868"/>
    <w:rsid w:val="00E75231"/>
    <w:rsid w:val="00EA6439"/>
    <w:rsid w:val="00FC716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A33AA"/>
  <w15:docId w15:val="{A88A99DC-14DB-42DB-9819-090E5E6F6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한컴바탕" w:eastAsia="한컴바탕"/>
      <w:color w:val="000000"/>
    </w:rPr>
  </w:style>
  <w:style w:type="paragraph" w:customStyle="1" w:styleId="MsDefault">
    <w:name w:val="Ms Default"/>
    <w:uiPriority w:val="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한컴바탕" w:eastAsia="한컴바탕"/>
      <w:color w:val="000000"/>
    </w:rPr>
  </w:style>
  <w:style w:type="paragraph" w:styleId="a4">
    <w:name w:val="Balloon Text"/>
    <w:basedOn w:val="a"/>
    <w:link w:val="Char"/>
    <w:uiPriority w:val="99"/>
    <w:semiHidden/>
    <w:unhideWhenUsed/>
    <w:rsid w:val="008D755E"/>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8D75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840</Characters>
  <Application>Microsoft Office Word</Application>
  <DocSecurity>0</DocSecurity>
  <Lines>7</Lines>
  <Paragraphs>1</Paragraphs>
  <ScaleCrop>false</ScaleCrop>
  <HeadingPairs>
    <vt:vector size="2" baseType="variant">
      <vt:variant>
        <vt:lpstr>제목</vt:lpstr>
      </vt:variant>
      <vt:variant>
        <vt:i4>1</vt:i4>
      </vt:variant>
    </vt:vector>
  </HeadingPairs>
  <TitlesOfParts>
    <vt:vector size="1" baseType="lpstr">
      <vt:lpstr>1</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VIP</cp:lastModifiedBy>
  <cp:revision>2</cp:revision>
  <dcterms:created xsi:type="dcterms:W3CDTF">2025-04-09T00:42:00Z</dcterms:created>
  <dcterms:modified xsi:type="dcterms:W3CDTF">2025-04-09T00:42:00Z</dcterms:modified>
</cp:coreProperties>
</file>